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71F3F" w14:textId="77777777" w:rsidR="00C30AD1" w:rsidRDefault="00157654">
      <w:pPr>
        <w:pStyle w:val="Title"/>
      </w:pPr>
      <w:r>
        <w:rPr>
          <w:noProof/>
        </w:rPr>
        <w:pict w14:anchorId="4F1E20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Text&#10;&#10;Description automatically generated" style="position:absolute;left:0;text-align:left;margin-left:143.25pt;margin-top:0;width:266.15pt;height:41.75pt;z-index:-251658752;visibility:visible">
            <v:imagedata r:id="rId11" o:title="Text&#10;&#10;Description automatically generated"/>
          </v:shape>
        </w:pict>
      </w:r>
    </w:p>
    <w:p w14:paraId="4546A82D" w14:textId="77777777" w:rsidR="00A53691" w:rsidRDefault="00A53691">
      <w:pPr>
        <w:pStyle w:val="Title"/>
      </w:pPr>
    </w:p>
    <w:p w14:paraId="42AE9C97" w14:textId="77777777" w:rsidR="00A53691" w:rsidRDefault="00A53691">
      <w:pPr>
        <w:pStyle w:val="Title"/>
      </w:pPr>
    </w:p>
    <w:p w14:paraId="3FBA2951" w14:textId="77777777" w:rsidR="005B2DDD" w:rsidRDefault="005B2DDD">
      <w:pPr>
        <w:pStyle w:val="Title"/>
      </w:pPr>
    </w:p>
    <w:p w14:paraId="63CFE7CF" w14:textId="035BE442" w:rsidR="00C30AD1" w:rsidRPr="00CE7926" w:rsidRDefault="00FA414B">
      <w:pPr>
        <w:pStyle w:val="Title"/>
        <w:rPr>
          <w:i/>
          <w:iCs/>
          <w:u w:val="single"/>
        </w:rPr>
      </w:pPr>
      <w:r>
        <w:rPr>
          <w:i/>
          <w:iCs/>
          <w:u w:val="single"/>
        </w:rPr>
        <w:t>Property Manager</w:t>
      </w:r>
    </w:p>
    <w:p w14:paraId="39FCD2CE" w14:textId="77777777" w:rsidR="00C30AD1" w:rsidRDefault="00C30AD1"/>
    <w:p w14:paraId="6958B54B" w14:textId="77777777" w:rsidR="00C30AD1" w:rsidRPr="00CE7926" w:rsidRDefault="00A53691" w:rsidP="00467317">
      <w:pPr>
        <w:pStyle w:val="Heading1"/>
        <w:rPr>
          <w:sz w:val="24"/>
        </w:rPr>
      </w:pPr>
      <w:r w:rsidRPr="00CE7926">
        <w:rPr>
          <w:sz w:val="24"/>
        </w:rPr>
        <w:t>Position Summary</w:t>
      </w:r>
    </w:p>
    <w:p w14:paraId="1A56F63B" w14:textId="18147540" w:rsidR="00C947A7" w:rsidRDefault="00C947A7" w:rsidP="00C947A7">
      <w:r>
        <w:t>The</w:t>
      </w:r>
      <w:r w:rsidR="001763E3">
        <w:t xml:space="preserve"> </w:t>
      </w:r>
      <w:r>
        <w:t xml:space="preserve">Property Manager is responsible for the overall </w:t>
      </w:r>
      <w:r w:rsidR="00E1392F">
        <w:t xml:space="preserve">leasing </w:t>
      </w:r>
      <w:r>
        <w:t xml:space="preserve">management of </w:t>
      </w:r>
      <w:r w:rsidR="00E1392F">
        <w:t>MHAGH</w:t>
      </w:r>
      <w:r>
        <w:t xml:space="preserve"> properties, including planning, marketing, lease-ups, and fiscal management. May fulfill some job responsibilities through subordinates.</w:t>
      </w:r>
    </w:p>
    <w:p w14:paraId="568E1820" w14:textId="77777777" w:rsidR="009F5217" w:rsidRDefault="009F5217" w:rsidP="00F1423C">
      <w:pPr>
        <w:autoSpaceDE w:val="0"/>
        <w:autoSpaceDN w:val="0"/>
        <w:adjustRightInd w:val="0"/>
        <w:rPr>
          <w:sz w:val="24"/>
          <w:u w:val="single"/>
        </w:rPr>
      </w:pPr>
    </w:p>
    <w:p w14:paraId="69E55F2E" w14:textId="79D409EF" w:rsidR="003569B8" w:rsidRPr="005B2DDD" w:rsidRDefault="00A53691" w:rsidP="00F1423C">
      <w:pPr>
        <w:autoSpaceDE w:val="0"/>
        <w:autoSpaceDN w:val="0"/>
        <w:adjustRightInd w:val="0"/>
        <w:rPr>
          <w:sz w:val="24"/>
          <w:u w:val="single"/>
        </w:rPr>
      </w:pPr>
      <w:r w:rsidRPr="005B2DDD">
        <w:rPr>
          <w:sz w:val="24"/>
          <w:u w:val="single"/>
        </w:rPr>
        <w:t>Duties</w:t>
      </w:r>
    </w:p>
    <w:p w14:paraId="55D90287" w14:textId="77777777" w:rsidR="00C66339" w:rsidRPr="00C66339" w:rsidRDefault="00C66339" w:rsidP="00C66339">
      <w:pPr>
        <w:numPr>
          <w:ilvl w:val="0"/>
          <w:numId w:val="6"/>
        </w:numPr>
        <w:spacing w:before="120"/>
      </w:pPr>
      <w:r w:rsidRPr="00C66339">
        <w:t xml:space="preserve">Ensures that tenants meet all applicable tenant eligibility requirements and maintains files to sufficiently document eligibility requirements of various funding sources (ex. CHFA, HUD, </w:t>
      </w:r>
      <w:smartTag w:uri="urn:schemas-microsoft-com:office:smarttags" w:element="stockticker">
        <w:r w:rsidRPr="00C66339">
          <w:t>IRS</w:t>
        </w:r>
      </w:smartTag>
      <w:r w:rsidRPr="00C66339">
        <w:t>, and other applicable agencies).</w:t>
      </w:r>
    </w:p>
    <w:p w14:paraId="0142E165" w14:textId="77777777" w:rsidR="00C66339" w:rsidRPr="00C66339" w:rsidRDefault="00C66339" w:rsidP="00C66339">
      <w:pPr>
        <w:numPr>
          <w:ilvl w:val="0"/>
          <w:numId w:val="6"/>
        </w:numPr>
        <w:spacing w:before="120"/>
      </w:pPr>
      <w:r w:rsidRPr="00C66339">
        <w:t>Processes applications for apartments, including pre-qualifications and selection.</w:t>
      </w:r>
    </w:p>
    <w:p w14:paraId="7DCD85D4" w14:textId="77777777" w:rsidR="00C66339" w:rsidRPr="00C66339" w:rsidRDefault="00C66339" w:rsidP="00C66339">
      <w:pPr>
        <w:numPr>
          <w:ilvl w:val="0"/>
          <w:numId w:val="6"/>
        </w:numPr>
        <w:spacing w:before="120"/>
      </w:pPr>
      <w:r w:rsidRPr="00C66339">
        <w:t>Collects rents and all moneys on site with strict adherence to due dates.</w:t>
      </w:r>
    </w:p>
    <w:p w14:paraId="50940150" w14:textId="77777777" w:rsidR="00C66339" w:rsidRPr="00C66339" w:rsidRDefault="00C66339" w:rsidP="00C66339">
      <w:pPr>
        <w:numPr>
          <w:ilvl w:val="0"/>
          <w:numId w:val="6"/>
        </w:numPr>
        <w:spacing w:before="120"/>
      </w:pPr>
      <w:r w:rsidRPr="00C66339">
        <w:t>Makes deposits daily as received.</w:t>
      </w:r>
    </w:p>
    <w:p w14:paraId="590343A3" w14:textId="77777777" w:rsidR="00C66339" w:rsidRPr="00C66339" w:rsidRDefault="00C66339" w:rsidP="00C66339">
      <w:pPr>
        <w:numPr>
          <w:ilvl w:val="0"/>
          <w:numId w:val="6"/>
        </w:numPr>
        <w:spacing w:before="120"/>
      </w:pPr>
      <w:r w:rsidRPr="00C66339">
        <w:t>Ensures record keeping is maintained and up-to-date daily.</w:t>
      </w:r>
    </w:p>
    <w:p w14:paraId="6D469B6E" w14:textId="77777777" w:rsidR="00C66339" w:rsidRPr="00C66339" w:rsidRDefault="00C66339" w:rsidP="00C66339">
      <w:pPr>
        <w:numPr>
          <w:ilvl w:val="0"/>
          <w:numId w:val="6"/>
        </w:numPr>
        <w:spacing w:before="120"/>
      </w:pPr>
      <w:r w:rsidRPr="00C66339">
        <w:t>Aggressively markets the sites.</w:t>
      </w:r>
    </w:p>
    <w:p w14:paraId="48C5B549" w14:textId="77777777" w:rsidR="00C66339" w:rsidRPr="00C66339" w:rsidRDefault="00C66339" w:rsidP="00C66339">
      <w:pPr>
        <w:numPr>
          <w:ilvl w:val="0"/>
          <w:numId w:val="6"/>
        </w:numPr>
        <w:spacing w:before="120"/>
      </w:pPr>
      <w:r w:rsidRPr="00C66339">
        <w:t>Ensures that there is a waiting list at all times and that households on the waiting list are ready to move in as soon as units are available.</w:t>
      </w:r>
    </w:p>
    <w:p w14:paraId="63C881C4" w14:textId="77777777" w:rsidR="00C66339" w:rsidRPr="00C66339" w:rsidRDefault="00C66339" w:rsidP="00C66339">
      <w:pPr>
        <w:numPr>
          <w:ilvl w:val="0"/>
          <w:numId w:val="6"/>
        </w:numPr>
        <w:spacing w:before="120"/>
      </w:pPr>
      <w:r w:rsidRPr="00C66339">
        <w:t>Conducts market surveys, shops competition, and maintains constant awareness of neighborhood market conditions.</w:t>
      </w:r>
    </w:p>
    <w:p w14:paraId="1E272AA6" w14:textId="77777777" w:rsidR="00C66339" w:rsidRPr="00C66339" w:rsidRDefault="00C66339" w:rsidP="00C66339">
      <w:pPr>
        <w:numPr>
          <w:ilvl w:val="0"/>
          <w:numId w:val="6"/>
        </w:numPr>
        <w:spacing w:before="120"/>
      </w:pPr>
      <w:r w:rsidRPr="00C66339">
        <w:t>Shows apartments to prospective residents.</w:t>
      </w:r>
    </w:p>
    <w:p w14:paraId="5F9BF21A" w14:textId="77777777" w:rsidR="00C66339" w:rsidRPr="00C66339" w:rsidRDefault="00C66339" w:rsidP="00C66339">
      <w:pPr>
        <w:numPr>
          <w:ilvl w:val="0"/>
          <w:numId w:val="6"/>
        </w:numPr>
        <w:spacing w:before="120"/>
      </w:pPr>
      <w:r w:rsidRPr="00C66339">
        <w:t>Inspects apartments for move-in readiness and move-out conditions so that proper charges may be assessed.</w:t>
      </w:r>
    </w:p>
    <w:p w14:paraId="7CA3BA71" w14:textId="77777777" w:rsidR="00C66339" w:rsidRPr="00C66339" w:rsidRDefault="00C66339" w:rsidP="00C66339">
      <w:pPr>
        <w:numPr>
          <w:ilvl w:val="0"/>
          <w:numId w:val="6"/>
        </w:numPr>
        <w:spacing w:before="120"/>
      </w:pPr>
      <w:r w:rsidRPr="00C66339">
        <w:t>Inspects the property on a weekly basis; prepares summary of findings for Director of Property Management.</w:t>
      </w:r>
    </w:p>
    <w:p w14:paraId="30346994" w14:textId="77777777" w:rsidR="00C66339" w:rsidRPr="00C66339" w:rsidRDefault="00C66339" w:rsidP="00C66339">
      <w:pPr>
        <w:numPr>
          <w:ilvl w:val="0"/>
          <w:numId w:val="6"/>
        </w:numPr>
        <w:spacing w:before="120"/>
      </w:pPr>
      <w:r w:rsidRPr="00C66339">
        <w:t>Monitors the site’s operating budget, including control of monthly expenses.</w:t>
      </w:r>
    </w:p>
    <w:p w14:paraId="65C3153A" w14:textId="77777777" w:rsidR="00C66339" w:rsidRPr="00C66339" w:rsidRDefault="00C66339" w:rsidP="00C66339">
      <w:pPr>
        <w:numPr>
          <w:ilvl w:val="0"/>
          <w:numId w:val="6"/>
        </w:numPr>
        <w:spacing w:before="120"/>
      </w:pPr>
      <w:r w:rsidRPr="00C66339">
        <w:t>Ensures that leases are renewed on a timely basis and rent increases are implemented.</w:t>
      </w:r>
    </w:p>
    <w:p w14:paraId="08123055" w14:textId="77777777" w:rsidR="00C66339" w:rsidRPr="00C66339" w:rsidRDefault="00C66339" w:rsidP="00C66339">
      <w:pPr>
        <w:numPr>
          <w:ilvl w:val="0"/>
          <w:numId w:val="6"/>
        </w:numPr>
        <w:spacing w:before="120"/>
      </w:pPr>
      <w:r w:rsidRPr="00C66339">
        <w:t>Ensures leases are adhered to; follows up on all nuisance and illegal/improper behavior complaints. Documents any issues in resident files.</w:t>
      </w:r>
    </w:p>
    <w:p w14:paraId="3CD4F3B0" w14:textId="77777777" w:rsidR="00C66339" w:rsidRPr="00C66339" w:rsidRDefault="00C66339" w:rsidP="00C66339">
      <w:pPr>
        <w:numPr>
          <w:ilvl w:val="0"/>
          <w:numId w:val="6"/>
        </w:numPr>
        <w:spacing w:before="120"/>
      </w:pPr>
      <w:r w:rsidRPr="00C66339">
        <w:t>Processes noncompliance paperwork and follows rent collection policy as written, communicating closely with the Director of Property Management.</w:t>
      </w:r>
    </w:p>
    <w:p w14:paraId="5095735D" w14:textId="77777777" w:rsidR="00C66339" w:rsidRPr="00C66339" w:rsidRDefault="00C66339" w:rsidP="00C66339">
      <w:pPr>
        <w:numPr>
          <w:ilvl w:val="0"/>
          <w:numId w:val="6"/>
        </w:numPr>
        <w:spacing w:before="120"/>
      </w:pPr>
      <w:r w:rsidRPr="00C66339">
        <w:t>Ensures that all financial reporting, records, and paperwork are performed correctly and in a timely manner.</w:t>
      </w:r>
    </w:p>
    <w:p w14:paraId="10779B1E" w14:textId="77777777" w:rsidR="00C66339" w:rsidRPr="00C66339" w:rsidRDefault="00C66339" w:rsidP="00C66339">
      <w:pPr>
        <w:numPr>
          <w:ilvl w:val="0"/>
          <w:numId w:val="6"/>
        </w:numPr>
        <w:spacing w:before="120"/>
      </w:pPr>
      <w:r w:rsidRPr="00C66339">
        <w:t>Identifies training needs for self and staff, as applicable, and recommends to Director of Property Management.</w:t>
      </w:r>
    </w:p>
    <w:p w14:paraId="578689B1" w14:textId="77777777" w:rsidR="00C66339" w:rsidRPr="00C66339" w:rsidRDefault="00C66339" w:rsidP="00C66339">
      <w:pPr>
        <w:numPr>
          <w:ilvl w:val="0"/>
          <w:numId w:val="6"/>
        </w:numPr>
        <w:spacing w:before="120"/>
      </w:pPr>
      <w:r w:rsidRPr="00C66339">
        <w:t>Collaborates with the Resident Initiatives Coordinator to develop a  positive resident relations program.</w:t>
      </w:r>
    </w:p>
    <w:p w14:paraId="5F5D2331" w14:textId="77777777" w:rsidR="00C66339" w:rsidRPr="00C66339" w:rsidRDefault="00C66339" w:rsidP="00C66339">
      <w:pPr>
        <w:numPr>
          <w:ilvl w:val="0"/>
          <w:numId w:val="6"/>
        </w:numPr>
        <w:spacing w:before="120"/>
      </w:pPr>
      <w:r w:rsidRPr="00C66339">
        <w:t>Knows and adheres to all applicable local, state and federal regulations as well as all company policies and procedures.</w:t>
      </w:r>
    </w:p>
    <w:p w14:paraId="131BEB1E" w14:textId="77777777" w:rsidR="00C66339" w:rsidRPr="00C66339" w:rsidRDefault="00C66339" w:rsidP="00C66339">
      <w:pPr>
        <w:numPr>
          <w:ilvl w:val="0"/>
          <w:numId w:val="6"/>
        </w:numPr>
        <w:spacing w:before="120"/>
      </w:pPr>
      <w:r w:rsidRPr="00C66339">
        <w:t>Assists with special projects and performs additional duties as assigned.</w:t>
      </w:r>
    </w:p>
    <w:p w14:paraId="5132C278" w14:textId="77777777" w:rsidR="00C30AD1" w:rsidRPr="005B2DDD" w:rsidRDefault="008B1C61" w:rsidP="00467317">
      <w:pPr>
        <w:pStyle w:val="Heading1"/>
        <w:rPr>
          <w:sz w:val="24"/>
        </w:rPr>
      </w:pPr>
      <w:r w:rsidRPr="005B2DDD">
        <w:rPr>
          <w:sz w:val="24"/>
        </w:rPr>
        <w:t>Required Education and Experience</w:t>
      </w:r>
      <w:r w:rsidR="00C30AD1" w:rsidRPr="005B2DDD">
        <w:rPr>
          <w:sz w:val="24"/>
        </w:rPr>
        <w:t>:</w:t>
      </w:r>
    </w:p>
    <w:p w14:paraId="61970BD8" w14:textId="77777777" w:rsidR="0008119C" w:rsidRPr="0008119C" w:rsidRDefault="0008119C" w:rsidP="0008119C">
      <w:pPr>
        <w:numPr>
          <w:ilvl w:val="0"/>
          <w:numId w:val="10"/>
        </w:numPr>
        <w:spacing w:before="120"/>
      </w:pPr>
      <w:r w:rsidRPr="0008119C">
        <w:t>Bachelor’s degree in Business Administration, Public Administration, Real Estate, or Property Management, or equivalent additional experience.</w:t>
      </w:r>
    </w:p>
    <w:p w14:paraId="7AAE5580" w14:textId="77777777" w:rsidR="0008119C" w:rsidRPr="0008119C" w:rsidRDefault="0008119C" w:rsidP="0008119C">
      <w:pPr>
        <w:numPr>
          <w:ilvl w:val="0"/>
          <w:numId w:val="10"/>
        </w:numPr>
        <w:spacing w:before="120"/>
      </w:pPr>
      <w:r w:rsidRPr="0008119C">
        <w:t>Minimum three years’ experience in property management or related field.</w:t>
      </w:r>
    </w:p>
    <w:sectPr w:rsidR="0008119C" w:rsidRPr="0008119C" w:rsidSect="00586B77">
      <w:footerReference w:type="default" r:id="rId12"/>
      <w:pgSz w:w="12240" w:h="15840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95D40" w14:textId="77777777" w:rsidR="000447C1" w:rsidRDefault="000447C1">
      <w:r>
        <w:separator/>
      </w:r>
    </w:p>
  </w:endnote>
  <w:endnote w:type="continuationSeparator" w:id="0">
    <w:p w14:paraId="29E15F57" w14:textId="77777777" w:rsidR="000447C1" w:rsidRDefault="000447C1">
      <w:r>
        <w:continuationSeparator/>
      </w:r>
    </w:p>
  </w:endnote>
  <w:endnote w:type="continuationNotice" w:id="1">
    <w:p w14:paraId="7615F7AE" w14:textId="77777777" w:rsidR="00AF6662" w:rsidRDefault="00AF66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B041" w14:textId="05D3065B" w:rsidR="00157654" w:rsidRPr="006D56AB" w:rsidRDefault="00A75F15" w:rsidP="00467317">
    <w:pPr>
      <w:rPr>
        <w:i/>
      </w:rPr>
    </w:pPr>
    <w:r w:rsidRPr="006D56AB">
      <w:rPr>
        <w:i/>
      </w:rPr>
      <w:t>Nothing in this job description restricts management's right to assign or reassign duties and responsibilities to this job at any time.</w:t>
    </w:r>
    <w:r w:rsidR="002525B2">
      <w:rPr>
        <w:i/>
      </w:rPr>
      <w:t xml:space="preserve">  MHAGH is an </w:t>
    </w:r>
    <w:r w:rsidR="00157654">
      <w:rPr>
        <w:i/>
      </w:rPr>
      <w:t>Equal Opportunity Employer</w:t>
    </w:r>
  </w:p>
  <w:p w14:paraId="1D60BC27" w14:textId="77777777" w:rsidR="00A75F15" w:rsidRDefault="00A75F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21FC0" w14:textId="77777777" w:rsidR="000447C1" w:rsidRDefault="000447C1">
      <w:r>
        <w:separator/>
      </w:r>
    </w:p>
  </w:footnote>
  <w:footnote w:type="continuationSeparator" w:id="0">
    <w:p w14:paraId="6D624D3F" w14:textId="77777777" w:rsidR="000447C1" w:rsidRDefault="000447C1">
      <w:r>
        <w:continuationSeparator/>
      </w:r>
    </w:p>
  </w:footnote>
  <w:footnote w:type="continuationNotice" w:id="1">
    <w:p w14:paraId="1A126885" w14:textId="77777777" w:rsidR="00AF6662" w:rsidRDefault="00AF66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9247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2441D9"/>
    <w:multiLevelType w:val="hybridMultilevel"/>
    <w:tmpl w:val="E80A7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57A95"/>
    <w:multiLevelType w:val="hybridMultilevel"/>
    <w:tmpl w:val="E1701B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5F1FE5"/>
    <w:multiLevelType w:val="hybridMultilevel"/>
    <w:tmpl w:val="AAF29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0011DE"/>
    <w:multiLevelType w:val="hybridMultilevel"/>
    <w:tmpl w:val="3FD07F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25677F"/>
    <w:multiLevelType w:val="hybridMultilevel"/>
    <w:tmpl w:val="F9EC7728"/>
    <w:lvl w:ilvl="0" w:tplc="76F4EC76">
      <w:start w:val="1"/>
      <w:numFmt w:val="decimal"/>
      <w:pStyle w:val="Numbered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36683A"/>
    <w:multiLevelType w:val="hybridMultilevel"/>
    <w:tmpl w:val="E034B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B73DFA"/>
    <w:multiLevelType w:val="hybridMultilevel"/>
    <w:tmpl w:val="A6B4B9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A60224"/>
    <w:multiLevelType w:val="hybridMultilevel"/>
    <w:tmpl w:val="BCE05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3135118">
    <w:abstractNumId w:val="5"/>
  </w:num>
  <w:num w:numId="2" w16cid:durableId="2113815348">
    <w:abstractNumId w:val="6"/>
  </w:num>
  <w:num w:numId="3" w16cid:durableId="1135635614">
    <w:abstractNumId w:val="2"/>
  </w:num>
  <w:num w:numId="4" w16cid:durableId="2132048165">
    <w:abstractNumId w:val="4"/>
  </w:num>
  <w:num w:numId="5" w16cid:durableId="1814593525">
    <w:abstractNumId w:val="3"/>
  </w:num>
  <w:num w:numId="6" w16cid:durableId="1350529104">
    <w:abstractNumId w:val="0"/>
  </w:num>
  <w:num w:numId="7" w16cid:durableId="414321010">
    <w:abstractNumId w:val="5"/>
    <w:lvlOverride w:ilvl="0">
      <w:startOverride w:val="1"/>
    </w:lvlOverride>
  </w:num>
  <w:num w:numId="8" w16cid:durableId="49696944">
    <w:abstractNumId w:val="7"/>
  </w:num>
  <w:num w:numId="9" w16cid:durableId="1703049939">
    <w:abstractNumId w:val="1"/>
  </w:num>
  <w:num w:numId="10" w16cid:durableId="87026269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40D4"/>
    <w:rsid w:val="00030997"/>
    <w:rsid w:val="00034CF8"/>
    <w:rsid w:val="000447C1"/>
    <w:rsid w:val="00054D5B"/>
    <w:rsid w:val="0008119C"/>
    <w:rsid w:val="00094538"/>
    <w:rsid w:val="000A1537"/>
    <w:rsid w:val="0012042E"/>
    <w:rsid w:val="00157654"/>
    <w:rsid w:val="00173CAC"/>
    <w:rsid w:val="001763E3"/>
    <w:rsid w:val="0018092A"/>
    <w:rsid w:val="00222FC0"/>
    <w:rsid w:val="002339DD"/>
    <w:rsid w:val="0023758A"/>
    <w:rsid w:val="002525B2"/>
    <w:rsid w:val="002711EF"/>
    <w:rsid w:val="002B2BDB"/>
    <w:rsid w:val="002E0C4C"/>
    <w:rsid w:val="003140D4"/>
    <w:rsid w:val="003302D4"/>
    <w:rsid w:val="003569B8"/>
    <w:rsid w:val="00362A24"/>
    <w:rsid w:val="003C760F"/>
    <w:rsid w:val="00406FED"/>
    <w:rsid w:val="00425863"/>
    <w:rsid w:val="004464AB"/>
    <w:rsid w:val="004473E8"/>
    <w:rsid w:val="00467317"/>
    <w:rsid w:val="004750C7"/>
    <w:rsid w:val="004939E5"/>
    <w:rsid w:val="00574648"/>
    <w:rsid w:val="00577B1C"/>
    <w:rsid w:val="00586B77"/>
    <w:rsid w:val="00595091"/>
    <w:rsid w:val="005B2DDD"/>
    <w:rsid w:val="005F5B1F"/>
    <w:rsid w:val="005F6788"/>
    <w:rsid w:val="00600C42"/>
    <w:rsid w:val="00610FDF"/>
    <w:rsid w:val="0063476C"/>
    <w:rsid w:val="006448D6"/>
    <w:rsid w:val="0069595F"/>
    <w:rsid w:val="006B1E2A"/>
    <w:rsid w:val="006D0F5C"/>
    <w:rsid w:val="006F4A68"/>
    <w:rsid w:val="006F7FB5"/>
    <w:rsid w:val="007166DF"/>
    <w:rsid w:val="007253FE"/>
    <w:rsid w:val="007551C9"/>
    <w:rsid w:val="00770438"/>
    <w:rsid w:val="007F7B5E"/>
    <w:rsid w:val="00803E96"/>
    <w:rsid w:val="00863861"/>
    <w:rsid w:val="008B1C61"/>
    <w:rsid w:val="0098277B"/>
    <w:rsid w:val="009D0AD1"/>
    <w:rsid w:val="009F5217"/>
    <w:rsid w:val="00A53691"/>
    <w:rsid w:val="00A647D9"/>
    <w:rsid w:val="00A75F15"/>
    <w:rsid w:val="00A8577D"/>
    <w:rsid w:val="00AB1B94"/>
    <w:rsid w:val="00AB74EC"/>
    <w:rsid w:val="00AE4F9C"/>
    <w:rsid w:val="00AF6662"/>
    <w:rsid w:val="00B06686"/>
    <w:rsid w:val="00B5725D"/>
    <w:rsid w:val="00B930F4"/>
    <w:rsid w:val="00BB3641"/>
    <w:rsid w:val="00C263BA"/>
    <w:rsid w:val="00C30AD1"/>
    <w:rsid w:val="00C66339"/>
    <w:rsid w:val="00C8777B"/>
    <w:rsid w:val="00C947A7"/>
    <w:rsid w:val="00CD3A98"/>
    <w:rsid w:val="00CE7926"/>
    <w:rsid w:val="00D10B1C"/>
    <w:rsid w:val="00D146D0"/>
    <w:rsid w:val="00D331C0"/>
    <w:rsid w:val="00D73A85"/>
    <w:rsid w:val="00DD113F"/>
    <w:rsid w:val="00DF367A"/>
    <w:rsid w:val="00E1392F"/>
    <w:rsid w:val="00E552B0"/>
    <w:rsid w:val="00E875E7"/>
    <w:rsid w:val="00EB1434"/>
    <w:rsid w:val="00EE6367"/>
    <w:rsid w:val="00EF3C23"/>
    <w:rsid w:val="00F059D6"/>
    <w:rsid w:val="00F1423C"/>
    <w:rsid w:val="00F72DB0"/>
    <w:rsid w:val="00FA414B"/>
    <w:rsid w:val="00FB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  <w14:docId w14:val="1A3538DA"/>
  <w15:chartTrackingRefBased/>
  <w15:docId w15:val="{935BE8C5-2E71-4E4B-8D8E-8B038FF6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317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D10B1C"/>
    <w:pPr>
      <w:keepNext/>
      <w:spacing w:before="200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10B1C"/>
    <w:pPr>
      <w:jc w:val="center"/>
    </w:pPr>
    <w:rPr>
      <w:rFonts w:cs="Arial"/>
      <w:b/>
      <w:bCs/>
      <w:kern w:val="28"/>
      <w:sz w:val="28"/>
      <w:szCs w:val="32"/>
    </w:rPr>
  </w:style>
  <w:style w:type="paragraph" w:styleId="Subtitle">
    <w:name w:val="Subtitle"/>
    <w:basedOn w:val="Normal"/>
    <w:qFormat/>
    <w:rsid w:val="00D10B1C"/>
    <w:pPr>
      <w:spacing w:before="120"/>
      <w:jc w:val="center"/>
      <w:outlineLvl w:val="1"/>
    </w:pPr>
    <w:rPr>
      <w:rFonts w:cs="Arial"/>
      <w:b/>
      <w:sz w:val="24"/>
    </w:rPr>
  </w:style>
  <w:style w:type="paragraph" w:customStyle="1" w:styleId="Numbered">
    <w:name w:val="Numbered"/>
    <w:basedOn w:val="Normal"/>
    <w:rsid w:val="00D10B1C"/>
    <w:pPr>
      <w:numPr>
        <w:numId w:val="1"/>
      </w:numPr>
      <w:spacing w:before="120"/>
    </w:pPr>
  </w:style>
  <w:style w:type="paragraph" w:styleId="Footer">
    <w:name w:val="footer"/>
    <w:basedOn w:val="Normal"/>
    <w:rsid w:val="00D10B1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10B1C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3569B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sults%20HR\Template\MHAGH%20Position%20Descri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178080581D44A9976A43DF15F3DB7" ma:contentTypeVersion="16" ma:contentTypeDescription="Create a new document." ma:contentTypeScope="" ma:versionID="e5088c38311a9ff5bf4c9c72a247cc59">
  <xsd:schema xmlns:xsd="http://www.w3.org/2001/XMLSchema" xmlns:xs="http://www.w3.org/2001/XMLSchema" xmlns:p="http://schemas.microsoft.com/office/2006/metadata/properties" xmlns:ns2="8315d07d-e445-4104-a170-807ff4c7ed30" xmlns:ns3="d1d9f73f-e1f1-45e9-9a4c-4670c8838e7c" targetNamespace="http://schemas.microsoft.com/office/2006/metadata/properties" ma:root="true" ma:fieldsID="5eb99ae63caf3852c261932a340673c1" ns2:_="" ns3:_="">
    <xsd:import namespace="8315d07d-e445-4104-a170-807ff4c7ed30"/>
    <xsd:import namespace="d1d9f73f-e1f1-45e9-9a4c-4670c8838e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5d07d-e445-4104-a170-807ff4c7e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34dce9-d570-474d-a826-c3bfbf946a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9f73f-e1f1-45e9-9a4c-4670c8838e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4e6e22-bbac-4416-965b-729d74ff9593}" ma:internalName="TaxCatchAll" ma:showField="CatchAllData" ma:web="d1d9f73f-e1f1-45e9-9a4c-4670c8838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15d07d-e445-4104-a170-807ff4c7ed30">
      <Terms xmlns="http://schemas.microsoft.com/office/infopath/2007/PartnerControls"/>
    </lcf76f155ced4ddcb4097134ff3c332f>
    <TaxCatchAll xmlns="d1d9f73f-e1f1-45e9-9a4c-4670c8838e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AFD1C89-6777-40B8-830F-69C9D9A48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5d07d-e445-4104-a170-807ff4c7ed30"/>
    <ds:schemaRef ds:uri="d1d9f73f-e1f1-45e9-9a4c-4670c8838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9EAE08-8945-4EC0-89C8-A65551D05D79}">
  <ds:schemaRefs>
    <ds:schemaRef ds:uri="http://schemas.microsoft.com/office/2006/metadata/properties"/>
    <ds:schemaRef ds:uri="http://schemas.microsoft.com/office/infopath/2007/PartnerControls"/>
    <ds:schemaRef ds:uri="8315d07d-e445-4104-a170-807ff4c7ed30"/>
    <ds:schemaRef ds:uri="d1d9f73f-e1f1-45e9-9a4c-4670c8838e7c"/>
  </ds:schemaRefs>
</ds:datastoreItem>
</file>

<file path=customXml/itemProps3.xml><?xml version="1.0" encoding="utf-8"?>
<ds:datastoreItem xmlns:ds="http://schemas.openxmlformats.org/officeDocument/2006/customXml" ds:itemID="{7809B92E-D50B-4E06-B229-41EF4C1177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22AAB1-9DE0-498D-9F9D-BF2CC978B14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MHAGH Position Description</Template>
  <TotalTime>3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Pardoe</dc:creator>
  <cp:keywords/>
  <cp:lastModifiedBy>Paul Giguere</cp:lastModifiedBy>
  <cp:revision>5</cp:revision>
  <cp:lastPrinted>1900-01-01T05:00:00Z</cp:lastPrinted>
  <dcterms:created xsi:type="dcterms:W3CDTF">2022-08-01T17:28:00Z</dcterms:created>
  <dcterms:modified xsi:type="dcterms:W3CDTF">2022-08-01T17:30:00Z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Administrator</vt:lpwstr>
  </property>
  <property fmtid="{D5CDD505-2E9C-101B-9397-08002B2CF9AE}" pid="3" name="Order">
    <vt:lpwstr>3896600.00000000</vt:lpwstr>
  </property>
  <property fmtid="{D5CDD505-2E9C-101B-9397-08002B2CF9AE}" pid="4" name="display_urn:schemas-microsoft-com:office:office#Author">
    <vt:lpwstr>Administrator</vt:lpwstr>
  </property>
  <property fmtid="{D5CDD505-2E9C-101B-9397-08002B2CF9AE}" pid="5" name="ContentTypeId">
    <vt:lpwstr>0x010100929178080581D44A9976A43DF15F3DB7</vt:lpwstr>
  </property>
  <property fmtid="{D5CDD505-2E9C-101B-9397-08002B2CF9AE}" pid="6" name="MediaServiceImageTags">
    <vt:lpwstr/>
  </property>
</Properties>
</file>